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  <w:rtl w:val="0"/>
        </w:rPr>
        <w:t xml:space="preserve">Zentangle with a Message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5943600</wp:posOffset>
            </wp:positionH>
            <wp:positionV relativeFrom="paragraph">
              <wp:posOffset>114300</wp:posOffset>
            </wp:positionV>
            <wp:extent cx="1090613" cy="1680133"/>
            <wp:effectExtent b="0" l="0" r="0" t="0"/>
            <wp:wrapSquare wrapText="bothSides" distB="114300" distT="114300" distL="114300" distR="11430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90613" cy="168013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85726</wp:posOffset>
            </wp:positionH>
            <wp:positionV relativeFrom="paragraph">
              <wp:posOffset>114300</wp:posOffset>
            </wp:positionV>
            <wp:extent cx="1119188" cy="1667123"/>
            <wp:effectExtent b="0" l="0" r="0" t="0"/>
            <wp:wrapSquare wrapText="bothSides" distB="114300" distT="114300" distL="114300" distR="11430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19188" cy="166712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>
          <w:b w:val="1"/>
          <w:sz w:val="40"/>
          <w:szCs w:val="40"/>
          <w:rtl w:val="0"/>
        </w:rPr>
        <w:t xml:space="preserve">DAY 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Project Goal: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You will build on your previous understanding of zentangles and you will be adding a positive message within your composition. In keeping with the concept of zentangles, your composition will consist of beautiful and intricate tangles ‘patterns’ that are separated by a fluid line ‘string.’ 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Project requirements:</w:t>
      </w:r>
    </w:p>
    <w:p w:rsidR="00000000" w:rsidDel="00000000" w:rsidP="00000000" w:rsidRDefault="00000000" w:rsidRPr="00000000" w14:paraId="00000007">
      <w:pPr>
        <w:ind w:left="1440" w:firstLine="720"/>
        <w:rPr/>
      </w:pPr>
      <w:r w:rsidDel="00000000" w:rsidR="00000000" w:rsidRPr="00000000">
        <w:rPr>
          <w:rtl w:val="0"/>
        </w:rPr>
        <w:t xml:space="preserve">3 words that are inspirational and hopeful.</w:t>
      </w:r>
    </w:p>
    <w:p w:rsidR="00000000" w:rsidDel="00000000" w:rsidP="00000000" w:rsidRDefault="00000000" w:rsidRPr="00000000" w14:paraId="00000008">
      <w:pPr>
        <w:ind w:left="2880" w:firstLine="0"/>
        <w:rPr/>
      </w:pPr>
      <w:r w:rsidDel="00000000" w:rsidR="00000000" w:rsidRPr="00000000">
        <w:rPr>
          <w:rtl w:val="0"/>
        </w:rPr>
        <w:t xml:space="preserve">The words should have a hierarchy of structure - meaning  1 should stand out as the most important, through scale and boldness. The other 2 words will be the supporting words and be smaller and less noticeable. </w:t>
      </w:r>
    </w:p>
    <w:p w:rsidR="00000000" w:rsidDel="00000000" w:rsidP="00000000" w:rsidRDefault="00000000" w:rsidRPr="00000000" w14:paraId="00000009">
      <w:pPr>
        <w:ind w:left="2160" w:firstLine="0"/>
        <w:rPr/>
      </w:pPr>
      <w:r w:rsidDel="00000000" w:rsidR="00000000" w:rsidRPr="00000000">
        <w:rPr>
          <w:rtl w:val="0"/>
        </w:rPr>
        <w:t xml:space="preserve">At least 10 sections with different Zentangles in them.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ab/>
        <w:tab/>
        <w:tab/>
        <w:tab/>
        <w:tab/>
        <w:tab/>
      </w:r>
    </w:p>
    <w:p w:rsidR="00000000" w:rsidDel="00000000" w:rsidP="00000000" w:rsidRDefault="00000000" w:rsidRPr="00000000" w14:paraId="0000000C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Day 2 Procedures: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View the slideshow to review Zentangles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Start filling in some of your sections with Zentangles.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There are a lot of Zentangle ideas on the slideshow but google more if you need it.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TAKE YOUR TIME!  I do not want to see a bunch of stripes and checkerboards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Use a </w:t>
      </w:r>
      <w:r w:rsidDel="00000000" w:rsidR="00000000" w:rsidRPr="00000000">
        <w:rPr>
          <w:b w:val="1"/>
          <w:rtl w:val="0"/>
        </w:rPr>
        <w:t xml:space="preserve">BLACK</w:t>
      </w:r>
      <w:r w:rsidDel="00000000" w:rsidR="00000000" w:rsidRPr="00000000">
        <w:rPr>
          <w:rtl w:val="0"/>
        </w:rPr>
        <w:t xml:space="preserve"> pen or marker for everything.  One color only!!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Do not use a ruler, this should just flow and doesn’t have to be perfect.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Vary your lines, some are thin, some are thick, some areas are colored in black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Work around your words, but don’t outline the words yet.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You should get ⅓ of your paper done TODAY.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3390900</wp:posOffset>
            </wp:positionH>
            <wp:positionV relativeFrom="paragraph">
              <wp:posOffset>152400</wp:posOffset>
            </wp:positionV>
            <wp:extent cx="3245168" cy="4252799"/>
            <wp:effectExtent b="0" l="0" r="0" t="0"/>
            <wp:wrapSquare wrapText="bothSides" distB="114300" distT="114300" distL="114300" distR="11430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45168" cy="425279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Take a picture and upload to Classroom.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This is my progress for the day so you can see how much to get done.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sectPr>
      <w:pgSz w:h="15840" w:w="12240"/>
      <w:pgMar w:bottom="720" w:top="720" w:left="792" w:right="79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